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B351" w14:textId="77777777" w:rsidR="0034224B" w:rsidRPr="0034224B" w:rsidRDefault="0034224B" w:rsidP="0034224B">
      <w:pPr>
        <w:spacing w:line="259" w:lineRule="auto"/>
        <w:ind w:left="720" w:hanging="720"/>
        <w:jc w:val="center"/>
        <w:rPr>
          <w:rFonts w:ascii="Palatino Linotype" w:eastAsia="Calibri" w:hAnsi="Palatino Linotype"/>
          <w:sz w:val="22"/>
          <w:szCs w:val="22"/>
        </w:rPr>
      </w:pPr>
      <w:r w:rsidRPr="0034224B">
        <w:rPr>
          <w:rFonts w:ascii="Palatino Linotype" w:eastAsia="Calibri" w:hAnsi="Palatino Linotype"/>
          <w:sz w:val="22"/>
          <w:szCs w:val="22"/>
        </w:rPr>
        <w:t>Metal File Box</w:t>
      </w:r>
    </w:p>
    <w:p w14:paraId="5D40E59E" w14:textId="2AE8E0DA" w:rsidR="0034224B" w:rsidRPr="0034224B" w:rsidRDefault="0034224B" w:rsidP="0034224B">
      <w:pPr>
        <w:spacing w:line="259" w:lineRule="auto"/>
        <w:ind w:left="720" w:hanging="720"/>
        <w:jc w:val="center"/>
        <w:rPr>
          <w:rFonts w:ascii="Palatino Linotype" w:eastAsia="Calibri" w:hAnsi="Palatino Linotype"/>
          <w:sz w:val="22"/>
          <w:szCs w:val="22"/>
        </w:rPr>
      </w:pPr>
      <w:r w:rsidRPr="0034224B">
        <w:rPr>
          <w:rFonts w:ascii="Palatino Linotype" w:eastAsia="Calibri" w:hAnsi="Palatino Linotype"/>
          <w:sz w:val="22"/>
          <w:szCs w:val="22"/>
        </w:rPr>
        <w:t>B&amp;MRRHS Archives Catalog No. 2004.36.</w:t>
      </w:r>
      <w:r>
        <w:rPr>
          <w:rFonts w:ascii="Palatino Linotype" w:eastAsia="Calibri" w:hAnsi="Palatino Linotype"/>
          <w:sz w:val="22"/>
          <w:szCs w:val="22"/>
        </w:rPr>
        <w:t>24</w:t>
      </w:r>
    </w:p>
    <w:p w14:paraId="47E50B17" w14:textId="660A58E4" w:rsidR="00AF7344" w:rsidRDefault="0034224B" w:rsidP="0034224B">
      <w:pPr>
        <w:jc w:val="center"/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>Boston and Lowell Railroad Contracts</w:t>
      </w:r>
    </w:p>
    <w:p w14:paraId="3601208F" w14:textId="644ADFD8" w:rsidR="0034224B" w:rsidRDefault="0034224B" w:rsidP="0034224B">
      <w:pPr>
        <w:rPr>
          <w:rFonts w:ascii="Palatino Linotype" w:eastAsia="Calibri" w:hAnsi="Palatino Linotype"/>
          <w:sz w:val="22"/>
          <w:szCs w:val="22"/>
        </w:rPr>
      </w:pPr>
    </w:p>
    <w:p w14:paraId="277A4FC4" w14:textId="07B23423" w:rsidR="0034224B" w:rsidRDefault="001428AE" w:rsidP="0034224B">
      <w:pPr>
        <w:rPr>
          <w:rFonts w:ascii="Palatino Linotype" w:eastAsia="Calibri" w:hAnsi="Palatino Linotype"/>
          <w:i/>
          <w:iCs/>
          <w:sz w:val="22"/>
          <w:szCs w:val="22"/>
        </w:rPr>
      </w:pPr>
      <w:r>
        <w:rPr>
          <w:rFonts w:ascii="Palatino Linotype" w:eastAsia="Calibri" w:hAnsi="Palatino Linotype"/>
          <w:i/>
          <w:iCs/>
          <w:sz w:val="22"/>
          <w:szCs w:val="22"/>
        </w:rPr>
        <w:t>The documents in the box are numbered serially by stamp</w:t>
      </w:r>
      <w:r>
        <w:rPr>
          <w:rFonts w:ascii="Palatino Linotype" w:eastAsia="Calibri" w:hAnsi="Palatino Linotype"/>
          <w:i/>
          <w:iCs/>
          <w:sz w:val="22"/>
          <w:szCs w:val="22"/>
        </w:rPr>
        <w:t>.</w:t>
      </w:r>
      <w:r w:rsidRPr="0034224B">
        <w:rPr>
          <w:rFonts w:ascii="Palatino Linotype" w:eastAsia="Calibri" w:hAnsi="Palatino Linotype"/>
          <w:i/>
          <w:iCs/>
          <w:sz w:val="22"/>
          <w:szCs w:val="22"/>
        </w:rPr>
        <w:t xml:space="preserve"> </w:t>
      </w:r>
      <w:r w:rsidR="0034224B" w:rsidRPr="0034224B">
        <w:rPr>
          <w:rFonts w:ascii="Palatino Linotype" w:eastAsia="Calibri" w:hAnsi="Palatino Linotype"/>
          <w:i/>
          <w:iCs/>
          <w:sz w:val="22"/>
          <w:szCs w:val="22"/>
        </w:rPr>
        <w:t xml:space="preserve">Items 1 through 20 </w:t>
      </w:r>
      <w:r w:rsidR="0034224B">
        <w:rPr>
          <w:rFonts w:ascii="Palatino Linotype" w:eastAsia="Calibri" w:hAnsi="Palatino Linotype"/>
          <w:i/>
          <w:iCs/>
          <w:sz w:val="22"/>
          <w:szCs w:val="22"/>
        </w:rPr>
        <w:t xml:space="preserve">were </w:t>
      </w:r>
      <w:r w:rsidR="0034224B" w:rsidRPr="0034224B">
        <w:rPr>
          <w:rFonts w:ascii="Palatino Linotype" w:eastAsia="Calibri" w:hAnsi="Palatino Linotype"/>
          <w:i/>
          <w:iCs/>
          <w:sz w:val="22"/>
          <w:szCs w:val="22"/>
        </w:rPr>
        <w:t xml:space="preserve">inventoried by Matthew Donovan, UMass Lowell intern, </w:t>
      </w:r>
      <w:r w:rsidR="0034224B">
        <w:rPr>
          <w:rFonts w:ascii="Palatino Linotype" w:eastAsia="Calibri" w:hAnsi="Palatino Linotype"/>
          <w:i/>
          <w:iCs/>
          <w:sz w:val="22"/>
          <w:szCs w:val="22"/>
        </w:rPr>
        <w:t xml:space="preserve">in </w:t>
      </w:r>
      <w:r w:rsidR="0034224B" w:rsidRPr="0034224B">
        <w:rPr>
          <w:rFonts w:ascii="Palatino Linotype" w:eastAsia="Calibri" w:hAnsi="Palatino Linotype"/>
          <w:i/>
          <w:iCs/>
          <w:sz w:val="22"/>
          <w:szCs w:val="22"/>
        </w:rPr>
        <w:t>March 2021.</w:t>
      </w:r>
      <w:r w:rsidR="0034224B">
        <w:rPr>
          <w:rFonts w:ascii="Palatino Linotype" w:eastAsia="Calibri" w:hAnsi="Palatino Linotype"/>
          <w:i/>
          <w:iCs/>
          <w:sz w:val="22"/>
          <w:szCs w:val="22"/>
        </w:rPr>
        <w:t xml:space="preserve"> These items were transferred to a legal-size folder and placed in a Hollinger box. Other items remain in the metal box and must be inventoried</w:t>
      </w:r>
      <w:r>
        <w:rPr>
          <w:rFonts w:ascii="Palatino Linotype" w:eastAsia="Calibri" w:hAnsi="Palatino Linotype"/>
          <w:i/>
          <w:iCs/>
          <w:sz w:val="22"/>
          <w:szCs w:val="22"/>
        </w:rPr>
        <w:t xml:space="preserve">. </w:t>
      </w:r>
      <w:r w:rsidR="0034224B">
        <w:rPr>
          <w:rFonts w:ascii="Palatino Linotype" w:eastAsia="Calibri" w:hAnsi="Palatino Linotype"/>
          <w:i/>
          <w:iCs/>
          <w:sz w:val="22"/>
          <w:szCs w:val="22"/>
        </w:rPr>
        <w:t>FNN III, April 4, 2021.</w:t>
      </w:r>
    </w:p>
    <w:p w14:paraId="4C5858CA" w14:textId="745326E1" w:rsidR="0034224B" w:rsidRDefault="0034224B" w:rsidP="0034224B">
      <w:pPr>
        <w:rPr>
          <w:rFonts w:ascii="Palatino Linotype" w:eastAsia="Calibri" w:hAnsi="Palatino Linotype"/>
          <w:i/>
          <w:iCs/>
          <w:sz w:val="22"/>
          <w:szCs w:val="22"/>
        </w:rPr>
      </w:pPr>
    </w:p>
    <w:p w14:paraId="35077C5A" w14:textId="2C70AD12" w:rsidR="0034224B" w:rsidRDefault="0034224B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>Item 1. Agreement between James Abbott and B&amp;L and N&amp;L to run an express business between Boston and Lawrence, Mass., Apr. 1, 1878. Term 3 years and 6 months.</w:t>
      </w:r>
    </w:p>
    <w:p w14:paraId="3E67A144" w14:textId="28A27CAE" w:rsidR="0034224B" w:rsidRDefault="0034224B" w:rsidP="0034224B">
      <w:pPr>
        <w:rPr>
          <w:rFonts w:ascii="Palatino Linotype" w:eastAsia="Calibri" w:hAnsi="Palatino Linotype"/>
          <w:sz w:val="22"/>
          <w:szCs w:val="22"/>
        </w:rPr>
      </w:pPr>
    </w:p>
    <w:p w14:paraId="7C95E3EB" w14:textId="79AC568A" w:rsidR="0034224B" w:rsidRDefault="0034224B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 xml:space="preserve">Item 2. Agreement made between James G. Abbott and the B&amp;L, Jul. 31, 1883. For a </w:t>
      </w:r>
      <w:proofErr w:type="gramStart"/>
      <w:r>
        <w:rPr>
          <w:rFonts w:ascii="Palatino Linotype" w:eastAsia="Calibri" w:hAnsi="Palatino Linotype"/>
          <w:sz w:val="22"/>
          <w:szCs w:val="22"/>
        </w:rPr>
        <w:t>5 year</w:t>
      </w:r>
      <w:proofErr w:type="gramEnd"/>
      <w:r>
        <w:rPr>
          <w:rFonts w:ascii="Palatino Linotype" w:eastAsia="Calibri" w:hAnsi="Palatino Linotype"/>
          <w:sz w:val="22"/>
          <w:szCs w:val="22"/>
        </w:rPr>
        <w:t xml:space="preserve"> term Abbott will run a freight express over B&amp;L between Lawrence and Boston, Mass.</w:t>
      </w:r>
    </w:p>
    <w:p w14:paraId="6380E584" w14:textId="62F1DCAE" w:rsidR="0034224B" w:rsidRDefault="0034224B" w:rsidP="0034224B">
      <w:pPr>
        <w:rPr>
          <w:rFonts w:ascii="Palatino Linotype" w:eastAsia="Calibri" w:hAnsi="Palatino Linotype"/>
          <w:sz w:val="22"/>
          <w:szCs w:val="22"/>
        </w:rPr>
      </w:pPr>
    </w:p>
    <w:p w14:paraId="73ABF658" w14:textId="067118A8" w:rsidR="0034224B" w:rsidRDefault="00622203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>Item 3. Agreement made between the B&amp;L</w:t>
      </w:r>
      <w:r w:rsidR="001428AE">
        <w:rPr>
          <w:rFonts w:ascii="Palatino Linotype" w:eastAsia="Calibri" w:hAnsi="Palatino Linotype"/>
          <w:sz w:val="22"/>
          <w:szCs w:val="22"/>
        </w:rPr>
        <w:t>RR</w:t>
      </w:r>
      <w:r>
        <w:rPr>
          <w:rFonts w:ascii="Palatino Linotype" w:eastAsia="Calibri" w:hAnsi="Palatino Linotype"/>
          <w:sz w:val="22"/>
          <w:szCs w:val="22"/>
        </w:rPr>
        <w:t xml:space="preserve"> and the Armstrong Transfer Company, Nov. 30, 1882. B&amp;L leases the exclusive right to Armstrong Transfer to transfer passenger passing over its road to Boston, as well as baggage transfer.</w:t>
      </w:r>
    </w:p>
    <w:p w14:paraId="6434180F" w14:textId="3D8BEE10" w:rsidR="000D64D8" w:rsidRDefault="000D64D8" w:rsidP="0034224B">
      <w:pPr>
        <w:rPr>
          <w:rFonts w:ascii="Palatino Linotype" w:eastAsia="Calibri" w:hAnsi="Palatino Linotype"/>
          <w:sz w:val="22"/>
          <w:szCs w:val="22"/>
        </w:rPr>
      </w:pPr>
    </w:p>
    <w:p w14:paraId="3C38A3E5" w14:textId="4A99430D" w:rsidR="000D64D8" w:rsidRPr="0034224B" w:rsidRDefault="000D64D8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 xml:space="preserve">Item 4. File “Transferred to Deed BL 33.” Atlantic Cotton Mills-Lawrence-Mag-17-1883. N.B. </w:t>
      </w:r>
      <w:r w:rsidRPr="000D64D8">
        <w:rPr>
          <w:rFonts w:ascii="Palatino Linotype" w:eastAsia="Calibri" w:hAnsi="Palatino Linotype"/>
          <w:i/>
          <w:iCs/>
          <w:sz w:val="22"/>
          <w:szCs w:val="22"/>
        </w:rPr>
        <w:t>Original document likely moved during application of new filing system.</w:t>
      </w:r>
    </w:p>
    <w:p w14:paraId="6CFDC846" w14:textId="5EF90590" w:rsidR="0034224B" w:rsidRDefault="0034224B" w:rsidP="0034224B">
      <w:pPr>
        <w:rPr>
          <w:rFonts w:ascii="Palatino Linotype" w:eastAsia="Calibri" w:hAnsi="Palatino Linotype"/>
          <w:i/>
          <w:iCs/>
          <w:sz w:val="22"/>
          <w:szCs w:val="22"/>
        </w:rPr>
      </w:pPr>
    </w:p>
    <w:p w14:paraId="125740F4" w14:textId="17F457B7" w:rsidR="0034224B" w:rsidRDefault="000D64D8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 xml:space="preserve">Item 5. TBD; </w:t>
      </w:r>
      <w:r w:rsidRPr="000D64D8">
        <w:rPr>
          <w:rFonts w:ascii="Palatino Linotype" w:eastAsia="Calibri" w:hAnsi="Palatino Linotype"/>
          <w:i/>
          <w:iCs/>
          <w:sz w:val="22"/>
          <w:szCs w:val="22"/>
        </w:rPr>
        <w:t>needs repair work</w:t>
      </w:r>
      <w:r>
        <w:rPr>
          <w:rFonts w:ascii="Palatino Linotype" w:eastAsia="Calibri" w:hAnsi="Palatino Linotype"/>
          <w:i/>
          <w:iCs/>
          <w:sz w:val="22"/>
          <w:szCs w:val="22"/>
        </w:rPr>
        <w:t>.</w:t>
      </w:r>
    </w:p>
    <w:p w14:paraId="13D5D02A" w14:textId="0C9F9614" w:rsidR="000D64D8" w:rsidRDefault="000D64D8" w:rsidP="0034224B">
      <w:pPr>
        <w:rPr>
          <w:rFonts w:ascii="Palatino Linotype" w:eastAsia="Calibri" w:hAnsi="Palatino Linotype"/>
          <w:sz w:val="22"/>
          <w:szCs w:val="22"/>
        </w:rPr>
      </w:pPr>
    </w:p>
    <w:p w14:paraId="614D474B" w14:textId="11EAFB00" w:rsidR="000D64D8" w:rsidRDefault="000D64D8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>Item 6. Boston and Lowell Railroad</w:t>
      </w:r>
      <w:r w:rsidR="00294F60">
        <w:rPr>
          <w:rFonts w:ascii="Palatino Linotype" w:eastAsia="Calibri" w:hAnsi="Palatino Linotype"/>
          <w:sz w:val="22"/>
          <w:szCs w:val="22"/>
        </w:rPr>
        <w:t xml:space="preserve"> transferred to CM 708. date Nov. 12, 1887. </w:t>
      </w:r>
      <w:bookmarkStart w:id="0" w:name="_Hlk68497758"/>
      <w:r w:rsidR="00294F60" w:rsidRPr="00294F60">
        <w:rPr>
          <w:rFonts w:ascii="Palatino Linotype" w:eastAsia="Calibri" w:hAnsi="Palatino Linotype"/>
          <w:i/>
          <w:iCs/>
          <w:sz w:val="22"/>
          <w:szCs w:val="22"/>
        </w:rPr>
        <w:t>Original document transferred elsewhere.</w:t>
      </w:r>
    </w:p>
    <w:bookmarkEnd w:id="0"/>
    <w:p w14:paraId="7EABF1C2" w14:textId="2566999D" w:rsidR="00DF1FA4" w:rsidRDefault="00DF1FA4" w:rsidP="0034224B">
      <w:pPr>
        <w:rPr>
          <w:rFonts w:ascii="Palatino Linotype" w:eastAsia="Calibri" w:hAnsi="Palatino Linotype"/>
          <w:sz w:val="22"/>
          <w:szCs w:val="22"/>
        </w:rPr>
      </w:pPr>
    </w:p>
    <w:p w14:paraId="6C1FD281" w14:textId="149FFBC5" w:rsidR="00DF1FA4" w:rsidRDefault="00DF1FA4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>Item 7. Document signed Oct. 26, 1883 from J.E. Bartlett to Isaac Story regarding dredging in unspecified location.</w:t>
      </w:r>
    </w:p>
    <w:p w14:paraId="588A71A2" w14:textId="52362F1D" w:rsidR="00DF1FA4" w:rsidRDefault="00DF1FA4" w:rsidP="0034224B">
      <w:pPr>
        <w:rPr>
          <w:rFonts w:ascii="Palatino Linotype" w:eastAsia="Calibri" w:hAnsi="Palatino Linotype"/>
          <w:sz w:val="22"/>
          <w:szCs w:val="22"/>
        </w:rPr>
      </w:pPr>
    </w:p>
    <w:p w14:paraId="03BA4E85" w14:textId="3BCB8720" w:rsidR="00DF1FA4" w:rsidRDefault="00DF1FA4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>Item 8. Agreement made between the Bethlehem Iron Co. of Bethlehem, Pa. and the B&amp;L</w:t>
      </w:r>
      <w:r w:rsidR="001428AE">
        <w:rPr>
          <w:rFonts w:ascii="Palatino Linotype" w:eastAsia="Calibri" w:hAnsi="Palatino Linotype"/>
          <w:sz w:val="22"/>
          <w:szCs w:val="22"/>
        </w:rPr>
        <w:t xml:space="preserve"> </w:t>
      </w:r>
      <w:r>
        <w:rPr>
          <w:rFonts w:ascii="Palatino Linotype" w:eastAsia="Calibri" w:hAnsi="Palatino Linotype"/>
          <w:sz w:val="22"/>
          <w:szCs w:val="22"/>
        </w:rPr>
        <w:t>RR Co., signed Mar. 17, 1883 – the former agreeing to furnish the latter with 1000 tons of steel rails on or before the month of May 1883 – cash on delivery.</w:t>
      </w:r>
    </w:p>
    <w:p w14:paraId="5B4A229F" w14:textId="461F1E3B" w:rsidR="00DF1FA4" w:rsidRDefault="00DF1FA4" w:rsidP="0034224B">
      <w:pPr>
        <w:rPr>
          <w:rFonts w:ascii="Palatino Linotype" w:eastAsia="Calibri" w:hAnsi="Palatino Linotype"/>
          <w:sz w:val="22"/>
          <w:szCs w:val="22"/>
        </w:rPr>
      </w:pPr>
    </w:p>
    <w:p w14:paraId="32D78990" w14:textId="0A0BA2E8" w:rsidR="00DF1FA4" w:rsidRDefault="00DF1FA4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>Item 9. Agreement between the Bethlehem Iron Co. and the B&amp;L</w:t>
      </w:r>
      <w:r w:rsidR="001428AE">
        <w:rPr>
          <w:rFonts w:ascii="Palatino Linotype" w:eastAsia="Calibri" w:hAnsi="Palatino Linotype"/>
          <w:sz w:val="22"/>
          <w:szCs w:val="22"/>
        </w:rPr>
        <w:t xml:space="preserve"> </w:t>
      </w:r>
      <w:r>
        <w:rPr>
          <w:rFonts w:ascii="Palatino Linotype" w:eastAsia="Calibri" w:hAnsi="Palatino Linotype"/>
          <w:sz w:val="22"/>
          <w:szCs w:val="22"/>
        </w:rPr>
        <w:t xml:space="preserve">RR Co. signed Nov. 23, 1883 – the former to furnish the latter with 1000 tons of steel rails on or before Mar. 1, 1884. </w:t>
      </w:r>
    </w:p>
    <w:p w14:paraId="02C7E224" w14:textId="493B400A" w:rsidR="00DF1FA4" w:rsidRDefault="00DF1FA4" w:rsidP="0034224B">
      <w:pPr>
        <w:rPr>
          <w:rFonts w:ascii="Palatino Linotype" w:eastAsia="Calibri" w:hAnsi="Palatino Linotype"/>
          <w:sz w:val="22"/>
          <w:szCs w:val="22"/>
        </w:rPr>
      </w:pPr>
    </w:p>
    <w:p w14:paraId="0114ABFC" w14:textId="0E45AA2E" w:rsidR="00DF1FA4" w:rsidRDefault="00DF1FA4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>Item 10. Agreement between Bethlehem Iron Co. and B&amp;L RR Co. signed Aug. 29, 1884. Bethlehem Iron sold 2500 lbs. [tons?] of steel rails to B&amp;LRR; 1000 lbs. [tons?] to be delivered in September 1884, the remaining 1500 lbs. [tons?] delivered on or before March 1885.</w:t>
      </w:r>
    </w:p>
    <w:p w14:paraId="29F9E473" w14:textId="72BDD861" w:rsidR="00DF1FA4" w:rsidRDefault="00DF1FA4" w:rsidP="0034224B">
      <w:pPr>
        <w:rPr>
          <w:rFonts w:ascii="Palatino Linotype" w:eastAsia="Calibri" w:hAnsi="Palatino Linotype"/>
          <w:sz w:val="22"/>
          <w:szCs w:val="22"/>
        </w:rPr>
      </w:pPr>
    </w:p>
    <w:p w14:paraId="782301D0" w14:textId="77777777" w:rsidR="00DF1FA4" w:rsidRPr="00DF1FA4" w:rsidRDefault="00DF1FA4" w:rsidP="0034224B">
      <w:pPr>
        <w:rPr>
          <w:rFonts w:ascii="Palatino Linotype" w:eastAsia="Calibri" w:hAnsi="Palatino Linotype"/>
          <w:sz w:val="22"/>
          <w:szCs w:val="22"/>
        </w:rPr>
      </w:pPr>
    </w:p>
    <w:p w14:paraId="20EC0705" w14:textId="084730CD" w:rsidR="0034224B" w:rsidRDefault="001428AE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lastRenderedPageBreak/>
        <w:t xml:space="preserve">Item 11. Agreement made Apr. 1, 1875 between Richard D. </w:t>
      </w:r>
      <w:proofErr w:type="spellStart"/>
      <w:r>
        <w:rPr>
          <w:rFonts w:ascii="Palatino Linotype" w:eastAsia="Calibri" w:hAnsi="Palatino Linotype"/>
          <w:sz w:val="22"/>
          <w:szCs w:val="22"/>
        </w:rPr>
        <w:t>Blumin</w:t>
      </w:r>
      <w:proofErr w:type="spellEnd"/>
      <w:r>
        <w:rPr>
          <w:rFonts w:ascii="Palatino Linotype" w:eastAsia="Calibri" w:hAnsi="Palatino Linotype"/>
          <w:sz w:val="22"/>
          <w:szCs w:val="22"/>
        </w:rPr>
        <w:t xml:space="preserve"> of Lexington [Mass.] and the B&amp;L RR Co. The former agreeing to operate an express business on B&amp;L rails for 3 years, 6 months. 2 copies included. </w:t>
      </w:r>
    </w:p>
    <w:p w14:paraId="2E27CEC3" w14:textId="4833E1B6" w:rsidR="001428AE" w:rsidRDefault="001428AE" w:rsidP="0034224B">
      <w:pPr>
        <w:rPr>
          <w:rFonts w:ascii="Palatino Linotype" w:eastAsia="Calibri" w:hAnsi="Palatino Linotype"/>
          <w:sz w:val="22"/>
          <w:szCs w:val="22"/>
        </w:rPr>
      </w:pPr>
    </w:p>
    <w:p w14:paraId="0966D8EA" w14:textId="1077789B" w:rsidR="001428AE" w:rsidRPr="001428AE" w:rsidRDefault="001428AE" w:rsidP="0034224B">
      <w:pPr>
        <w:rPr>
          <w:rFonts w:ascii="Palatino Linotype" w:eastAsia="Calibri" w:hAnsi="Palatino Linotype"/>
          <w:i/>
          <w:iCs/>
          <w:sz w:val="22"/>
          <w:szCs w:val="22"/>
        </w:rPr>
      </w:pPr>
      <w:r w:rsidRPr="001428AE">
        <w:rPr>
          <w:rFonts w:ascii="Palatino Linotype" w:eastAsia="Calibri" w:hAnsi="Palatino Linotype"/>
          <w:i/>
          <w:iCs/>
          <w:sz w:val="22"/>
          <w:szCs w:val="22"/>
        </w:rPr>
        <w:t>No Item 12 – perhaps out of order or 12 is the second copy of the previous item.</w:t>
      </w:r>
    </w:p>
    <w:p w14:paraId="525A8482" w14:textId="759A63E3" w:rsidR="001428AE" w:rsidRDefault="001428AE" w:rsidP="0034224B">
      <w:pPr>
        <w:rPr>
          <w:rFonts w:ascii="Palatino Linotype" w:eastAsia="Calibri" w:hAnsi="Palatino Linotype"/>
          <w:sz w:val="22"/>
          <w:szCs w:val="22"/>
        </w:rPr>
      </w:pPr>
    </w:p>
    <w:p w14:paraId="68C88141" w14:textId="2BAEF8D4" w:rsidR="001428AE" w:rsidRDefault="001428AE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>Item 13. Agreement between the City of Boston and the B&amp;L RR Co., Nov. 15, 1882, relating to the postponement of a hearing regarding an assessment of damages. Includes a note related to this document signed 1883.</w:t>
      </w:r>
    </w:p>
    <w:p w14:paraId="5A196448" w14:textId="77777777" w:rsidR="001428AE" w:rsidRDefault="001428AE" w:rsidP="0034224B">
      <w:pPr>
        <w:rPr>
          <w:rFonts w:ascii="Palatino Linotype" w:eastAsia="Calibri" w:hAnsi="Palatino Linotype"/>
          <w:sz w:val="22"/>
          <w:szCs w:val="22"/>
        </w:rPr>
      </w:pPr>
    </w:p>
    <w:p w14:paraId="3EF6F48D" w14:textId="0510156B" w:rsidR="001428AE" w:rsidRDefault="001428AE" w:rsidP="0034224B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 xml:space="preserve">Item 14, 16, 17. </w:t>
      </w:r>
      <w:r w:rsidRPr="001428AE">
        <w:rPr>
          <w:rFonts w:ascii="Palatino Linotype" w:eastAsia="Calibri" w:hAnsi="Palatino Linotype"/>
          <w:i/>
          <w:iCs/>
          <w:sz w:val="22"/>
          <w:szCs w:val="22"/>
        </w:rPr>
        <w:t>Stuck together; all three transferred as is to Hollinger box.</w:t>
      </w:r>
    </w:p>
    <w:p w14:paraId="417815B2" w14:textId="77777777" w:rsidR="0034224B" w:rsidRDefault="0034224B" w:rsidP="0034224B">
      <w:pPr>
        <w:rPr>
          <w:rFonts w:ascii="Palatino Linotype" w:eastAsia="Calibri" w:hAnsi="Palatino Linotype"/>
          <w:sz w:val="22"/>
          <w:szCs w:val="22"/>
        </w:rPr>
      </w:pPr>
    </w:p>
    <w:p w14:paraId="21B6CA23" w14:textId="7BDBBB8C" w:rsidR="0034224B" w:rsidRDefault="001428AE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 xml:space="preserve">Item 15. </w:t>
      </w:r>
      <w:r w:rsidRPr="001428AE">
        <w:rPr>
          <w:rFonts w:ascii="Palatino Linotype" w:eastAsia="Calibri" w:hAnsi="Palatino Linotype"/>
          <w:i/>
          <w:iCs/>
          <w:sz w:val="22"/>
          <w:szCs w:val="22"/>
        </w:rPr>
        <w:t>Placed after 14, 17, 17, as all three were stuck together</w:t>
      </w:r>
      <w:r>
        <w:rPr>
          <w:rFonts w:ascii="Palatino Linotype" w:eastAsia="Calibri" w:hAnsi="Palatino Linotype"/>
          <w:sz w:val="22"/>
          <w:szCs w:val="22"/>
        </w:rPr>
        <w:t xml:space="preserve">. Agreement between the City of Boston and the B&amp;L RR Co., signed Sep. 13, 1881. City agrees to pay for the right of way </w:t>
      </w:r>
      <w:r w:rsidR="007D5C1C">
        <w:rPr>
          <w:rFonts w:ascii="Palatino Linotype" w:eastAsia="Calibri" w:hAnsi="Palatino Linotype"/>
          <w:sz w:val="22"/>
          <w:szCs w:val="22"/>
        </w:rPr>
        <w:t xml:space="preserve">for a new branch track from Medford to Somerville. </w:t>
      </w:r>
    </w:p>
    <w:p w14:paraId="37B6E8B7" w14:textId="7F0A7BE2" w:rsidR="007D5C1C" w:rsidRDefault="007D5C1C">
      <w:pPr>
        <w:rPr>
          <w:rFonts w:ascii="Palatino Linotype" w:eastAsia="Calibri" w:hAnsi="Palatino Linotype"/>
          <w:sz w:val="22"/>
          <w:szCs w:val="22"/>
        </w:rPr>
      </w:pPr>
    </w:p>
    <w:p w14:paraId="23F51F3B" w14:textId="77777777" w:rsidR="007D5C1C" w:rsidRDefault="007D5C1C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 xml:space="preserve">Item 18. Contract between B&amp;L RR Co. and the Boston Commercial Exchange, signed 1885. BCE to operate grain transportation business on B&amp;L tracks. </w:t>
      </w:r>
    </w:p>
    <w:p w14:paraId="7DBC7CED" w14:textId="77777777" w:rsidR="007D5C1C" w:rsidRDefault="007D5C1C">
      <w:pPr>
        <w:rPr>
          <w:rFonts w:ascii="Palatino Linotype" w:eastAsia="Calibri" w:hAnsi="Palatino Linotype"/>
          <w:sz w:val="22"/>
          <w:szCs w:val="22"/>
        </w:rPr>
      </w:pPr>
    </w:p>
    <w:p w14:paraId="503F9146" w14:textId="0AFE65A9" w:rsidR="007D5C1C" w:rsidRDefault="007D5C1C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 xml:space="preserve">Item 19. Contract between Boston, Concord and Montreal </w:t>
      </w:r>
      <w:r w:rsidR="0042004F">
        <w:rPr>
          <w:rFonts w:ascii="Palatino Linotype" w:eastAsia="Calibri" w:hAnsi="Palatino Linotype"/>
          <w:sz w:val="22"/>
          <w:szCs w:val="22"/>
        </w:rPr>
        <w:t>Railroad as 1</w:t>
      </w:r>
      <w:r w:rsidR="0042004F" w:rsidRPr="0042004F">
        <w:rPr>
          <w:rFonts w:ascii="Palatino Linotype" w:eastAsia="Calibri" w:hAnsi="Palatino Linotype"/>
          <w:sz w:val="22"/>
          <w:szCs w:val="22"/>
          <w:vertAlign w:val="superscript"/>
        </w:rPr>
        <w:t>st</w:t>
      </w:r>
      <w:r w:rsidR="0042004F">
        <w:rPr>
          <w:rFonts w:ascii="Palatino Linotype" w:eastAsia="Calibri" w:hAnsi="Palatino Linotype"/>
          <w:sz w:val="22"/>
          <w:szCs w:val="22"/>
        </w:rPr>
        <w:t xml:space="preserve"> party, and B&amp;L RR Co. and N&amp;L RR Co. as second parties, allowing transportation of passengers and freight on each other’s tracks starting Oct. 1, 1886. </w:t>
      </w:r>
    </w:p>
    <w:p w14:paraId="5C8EBB51" w14:textId="6AB4F1BB" w:rsidR="0042004F" w:rsidRDefault="0042004F">
      <w:pPr>
        <w:rPr>
          <w:rFonts w:ascii="Palatino Linotype" w:eastAsia="Calibri" w:hAnsi="Palatino Linotype"/>
          <w:sz w:val="22"/>
          <w:szCs w:val="22"/>
        </w:rPr>
      </w:pPr>
    </w:p>
    <w:p w14:paraId="3AAA94EF" w14:textId="7003B18D" w:rsidR="0042004F" w:rsidRDefault="0042004F">
      <w:pPr>
        <w:rPr>
          <w:rFonts w:ascii="Palatino Linotype" w:eastAsia="Calibri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</w:rPr>
        <w:t xml:space="preserve">Item 20. </w:t>
      </w:r>
      <w:r w:rsidRPr="0042004F">
        <w:rPr>
          <w:rFonts w:ascii="Palatino Linotype" w:eastAsia="Calibri" w:hAnsi="Palatino Linotype"/>
          <w:i/>
          <w:iCs/>
          <w:sz w:val="22"/>
          <w:szCs w:val="22"/>
        </w:rPr>
        <w:t>Original document transferred elsewhere.</w:t>
      </w:r>
    </w:p>
    <w:p w14:paraId="410B3558" w14:textId="77777777" w:rsidR="0034224B" w:rsidRPr="0034224B" w:rsidRDefault="0034224B">
      <w:pPr>
        <w:rPr>
          <w:rFonts w:ascii="Palatino Linotype" w:hAnsi="Palatino Linotype"/>
        </w:rPr>
      </w:pPr>
    </w:p>
    <w:sectPr w:rsidR="0034224B" w:rsidRPr="0034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4B"/>
    <w:rsid w:val="000D64D8"/>
    <w:rsid w:val="001428AE"/>
    <w:rsid w:val="00294F60"/>
    <w:rsid w:val="0034224B"/>
    <w:rsid w:val="0042004F"/>
    <w:rsid w:val="00487B96"/>
    <w:rsid w:val="00622203"/>
    <w:rsid w:val="007D5C1C"/>
    <w:rsid w:val="00800B9B"/>
    <w:rsid w:val="00AF7344"/>
    <w:rsid w:val="00D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B118"/>
  <w15:chartTrackingRefBased/>
  <w15:docId w15:val="{273DD219-4422-4092-8EF7-973E1D40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9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800B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9B"/>
    <w:rPr>
      <w:b/>
      <w:bCs/>
      <w:kern w:val="36"/>
      <w:sz w:val="48"/>
      <w:szCs w:val="48"/>
    </w:rPr>
  </w:style>
  <w:style w:type="character" w:styleId="Strong">
    <w:name w:val="Strong"/>
    <w:qFormat/>
    <w:rsid w:val="00800B9B"/>
    <w:rPr>
      <w:b/>
      <w:bCs/>
    </w:rPr>
  </w:style>
  <w:style w:type="character" w:styleId="Emphasis">
    <w:name w:val="Emphasis"/>
    <w:uiPriority w:val="20"/>
    <w:qFormat/>
    <w:rsid w:val="00800B9B"/>
    <w:rPr>
      <w:i/>
      <w:iCs/>
    </w:rPr>
  </w:style>
  <w:style w:type="paragraph" w:styleId="ListParagraph">
    <w:name w:val="List Paragraph"/>
    <w:basedOn w:val="Normal"/>
    <w:uiPriority w:val="34"/>
    <w:qFormat/>
    <w:rsid w:val="0080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BMRRHS</dc:creator>
  <cp:keywords/>
  <dc:description/>
  <cp:lastModifiedBy>BMRRHS</cp:lastModifiedBy>
  <cp:revision>5</cp:revision>
  <dcterms:created xsi:type="dcterms:W3CDTF">2021-04-04T13:40:00Z</dcterms:created>
  <dcterms:modified xsi:type="dcterms:W3CDTF">2021-04-05T10:49:00Z</dcterms:modified>
</cp:coreProperties>
</file>